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2026年02月24日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Z7003220000010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2026年02月11日至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2026年02月24日开放申购/赎回。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2026-03-18至2026-03-24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2026-03-24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2026-03-25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2.58%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2026-01-21至2026-02-24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1.1289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1.2210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1.1289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1.1289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1.73%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2025-12-24至2026-01-20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0.80%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2025-11-26至2025-12-23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2026年02月25日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